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</w:t>
      </w:r>
      <w:r w:rsidDel="00000000" w:rsidR="00000000" w:rsidRPr="00000000">
        <w:rPr>
          <w:b w:val="1"/>
          <w:sz w:val="28"/>
          <w:szCs w:val="28"/>
          <w:rtl w:val="0"/>
        </w:rPr>
        <w:t xml:space="preserve">1,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CD2132Q1. ĐVLK: TRƯỜNG CAO ĐẲNG CỘNG ĐỒNG ĐỒNG THÁP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6"/>
          <w:szCs w:val="26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93.0" w:type="dxa"/>
        <w:tblLayout w:type="fixed"/>
        <w:tblLook w:val="0000"/>
      </w:tblPr>
      <w:tblGrid>
        <w:gridCol w:w="572"/>
        <w:gridCol w:w="1123"/>
        <w:gridCol w:w="3423"/>
        <w:gridCol w:w="567"/>
        <w:gridCol w:w="810"/>
        <w:gridCol w:w="2730"/>
        <w:gridCol w:w="1590"/>
        <w:tblGridChange w:id="0">
          <w:tblGrid>
            <w:gridCol w:w="572"/>
            <w:gridCol w:w="1123"/>
            <w:gridCol w:w="3423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Mai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0939 638 288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tài chính nhà nước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Lê Huỳnh Phương Chinh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0908 147 622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2590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Thị Bích Trâm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tabs>
                <w:tab w:val="left" w:pos="7560"/>
              </w:tabs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0979897231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Kim Oanh 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0974 567 841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2562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Võ Thị Bảo Trâm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0949 776 006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2392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Thu 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0986087162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1713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before="240" w:line="276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Tăng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0852240111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KL365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2289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Nam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0913187204</w:t>
            </w:r>
          </w:p>
        </w:tc>
      </w:tr>
    </w:tbl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before="240" w:line="276" w:lineRule="auto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before="240" w:line="276" w:lineRule="auto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272.3730468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before="240" w:line="276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spacing w:before="240" w:line="276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KL204</w:t>
            </w:r>
          </w:p>
        </w:tc>
      </w:tr>
      <w:tr>
        <w:trPr>
          <w:cantSplit w:val="0"/>
          <w:trHeight w:val="245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tế-KL375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tế-KL375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tế-KL375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</w:tr>
      <w:tr>
        <w:trPr>
          <w:cantSplit w:val="0"/>
          <w:trHeight w:val="552.949218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tế-KL375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tế-KL375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.974609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2</w:t>
            </w:r>
          </w:p>
        </w:tc>
      </w:tr>
      <w:tr>
        <w:trPr>
          <w:cantSplit w:val="0"/>
          <w:trHeight w:val="417.949218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thanh tra</w:t>
            </w:r>
          </w:p>
          <w:p w:rsidR="00000000" w:rsidDel="00000000" w:rsidP="00000000" w:rsidRDefault="00000000" w:rsidRPr="00000000" w14:paraId="000000B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thanh tra</w:t>
            </w:r>
          </w:p>
        </w:tc>
      </w:tr>
    </w:tbl>
    <w:p w:rsidR="00000000" w:rsidDel="00000000" w:rsidP="00000000" w:rsidRDefault="00000000" w:rsidRPr="00000000" w14:paraId="000000B6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B8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B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5gu1Mac+LUh7m4Tfw7o3/ijKeg==">AMUW2mUENcbUi9R8lafaCkgMFUTF6C83fPiafO/TZ3p/IpGXow9ANoiFxf+LQJYniG/ib1/TL9PZ4G5PpfZzdLJ5Y7g7qFKz71eyzrc6Jm5kEYHIgeHl6X3CAr34vpJgaLwoZ8RGe1k9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